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EC" w:rsidRDefault="001D67EC" w:rsidP="0084439D">
      <w:pPr>
        <w:spacing w:line="276" w:lineRule="auto"/>
        <w:jc w:val="center"/>
        <w:rPr>
          <w:rFonts w:ascii="华文中宋" w:eastAsia="华文中宋" w:hAnsi="华文中宋" w:cs="华文中宋"/>
          <w:b/>
          <w:color w:val="000000"/>
          <w:sz w:val="30"/>
          <w:szCs w:val="30"/>
          <w:shd w:val="clear" w:color="auto" w:fill="FFFFFF"/>
        </w:rPr>
      </w:pPr>
      <w:r w:rsidRPr="00F06C42"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“</w:t>
      </w:r>
      <w:r w:rsidRPr="00F06C42">
        <w:rPr>
          <w:rFonts w:ascii="华文中宋" w:eastAsia="华文中宋" w:hAnsi="华文中宋" w:cs="华文中宋" w:hint="eastAsia"/>
          <w:b/>
          <w:sz w:val="30"/>
          <w:szCs w:val="30"/>
        </w:rPr>
        <w:t>奥科美杯”第一届江苏省大学生休闲农业线路创意设计竞赛</w:t>
      </w:r>
      <w:r w:rsidRPr="00F06C42"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决赛陈述环节获奖名单</w:t>
      </w:r>
    </w:p>
    <w:p w:rsidR="001D67EC" w:rsidRPr="00F06C42" w:rsidRDefault="001D67EC" w:rsidP="00BF126D">
      <w:pPr>
        <w:spacing w:line="276" w:lineRule="auto"/>
        <w:ind w:leftChars="-257" w:left="1" w:hangingChars="180" w:hanging="541"/>
        <w:jc w:val="center"/>
        <w:rPr>
          <w:rFonts w:ascii="华文中宋" w:eastAsia="华文中宋" w:hAnsi="华文中宋" w:cs="华文中宋"/>
          <w:b/>
          <w:color w:val="000000"/>
          <w:sz w:val="30"/>
          <w:szCs w:val="30"/>
          <w:shd w:val="clear" w:color="auto" w:fill="FFFFFF"/>
        </w:rPr>
      </w:pPr>
      <w:r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（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7"/>
          <w:attr w:name="Month" w:val="9"/>
          <w:attr w:name="Year" w:val="2017"/>
        </w:smartTagP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2017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年</w:t>
        </w: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9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月</w:t>
        </w:r>
        <w:r>
          <w:rPr>
            <w:rFonts w:ascii="华文中宋" w:eastAsia="华文中宋" w:hAnsi="华文中宋" w:cs="华文中宋"/>
            <w:b/>
            <w:color w:val="000000"/>
            <w:sz w:val="30"/>
            <w:szCs w:val="30"/>
            <w:shd w:val="clear" w:color="auto" w:fill="FFFFFF"/>
          </w:rPr>
          <w:t>17</w:t>
        </w:r>
        <w:r>
          <w:rPr>
            <w:rFonts w:ascii="华文中宋" w:eastAsia="华文中宋" w:hAnsi="华文中宋" w:cs="华文中宋" w:hint="eastAsia"/>
            <w:b/>
            <w:color w:val="000000"/>
            <w:sz w:val="30"/>
            <w:szCs w:val="30"/>
            <w:shd w:val="clear" w:color="auto" w:fill="FFFFFF"/>
          </w:rPr>
          <w:t>日</w:t>
        </w:r>
      </w:smartTag>
      <w:r>
        <w:rPr>
          <w:rFonts w:ascii="华文中宋" w:eastAsia="华文中宋" w:hAnsi="华文中宋" w:cs="华文中宋" w:hint="eastAsia"/>
          <w:b/>
          <w:color w:val="000000"/>
          <w:sz w:val="30"/>
          <w:szCs w:val="30"/>
          <w:shd w:val="clear" w:color="auto" w:fill="FFFFFF"/>
        </w:rPr>
        <w:t>）</w:t>
      </w:r>
    </w:p>
    <w:tbl>
      <w:tblPr>
        <w:tblW w:w="9557" w:type="dxa"/>
        <w:tblInd w:w="91" w:type="dxa"/>
        <w:tblLayout w:type="fixed"/>
        <w:tblLook w:val="00A0"/>
      </w:tblPr>
      <w:tblGrid>
        <w:gridCol w:w="1081"/>
        <w:gridCol w:w="2141"/>
        <w:gridCol w:w="5123"/>
        <w:gridCol w:w="1212"/>
      </w:tblGrid>
      <w:tr w:rsidR="001D67EC" w:rsidTr="0089181E">
        <w:trPr>
          <w:trHeight w:val="462"/>
        </w:trPr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奖项</w:t>
            </w:r>
          </w:p>
        </w:tc>
        <w:tc>
          <w:tcPr>
            <w:tcW w:w="2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团队名称</w:t>
            </w:r>
          </w:p>
        </w:tc>
        <w:tc>
          <w:tcPr>
            <w:tcW w:w="51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线路作品名称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黑体" w:eastAsia="黑体" w:hAnsi="黑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得分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特等奖</w:t>
            </w:r>
          </w:p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牧趣缘生队</w:t>
            </w:r>
            <w:proofErr w:type="gramEnd"/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《畅游田园，品味牧歌》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许蕾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甘江蝶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孙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浩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李姗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指导老师：李鑫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夏礼祝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所在学校：江苏农牧科技职业学院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93.5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一等奖</w:t>
            </w:r>
          </w:p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4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绿野先锋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《梅时莓刻，冬沐汤山》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团队成员：谢玉蓉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韩所萍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许旭璐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琚</w:t>
            </w:r>
            <w:proofErr w:type="gramEnd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胜利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所在学校：江苏经贸职业技术学院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91.17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吴地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游园队</w:t>
            </w:r>
            <w:proofErr w:type="gramEnd"/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《忆昔吴地文化，觅寻农旅仙境》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团队成员：张祥洋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赵静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朱云桢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指导教师：黄颖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91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旅行僧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《侬约常州，“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ZHU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”恋乡间》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团队成员：陈佳洁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陈滢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陈程南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张怡珲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指导教师：黄颖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90.17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休闲农业管家团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《洞庭春晓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-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太湖休闲农业之旅》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生智鹏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缪瑶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甄自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鲜思瑜</w:t>
            </w:r>
            <w:proofErr w:type="gramEnd"/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lastRenderedPageBreak/>
              <w:t>指导教师：吴松芹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所在学校：苏州农业职业技术学院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lastRenderedPageBreak/>
              <w:t>89.17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lastRenderedPageBreak/>
              <w:t>二等奖</w:t>
            </w:r>
          </w:p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 w:val="22"/>
              </w:rPr>
              <w:t>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2"/>
              </w:rPr>
              <w:t>个</w:t>
            </w: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青斯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倩</w:t>
            </w:r>
            <w:proofErr w:type="gramEnd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雪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《亲牵梦想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乡约石塘》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团队成员：林雪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何倩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曹青青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刘斯曼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指导教师：程南洋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所在学校：南京林业大学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88.33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悠然梦之队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《品乡味，忆乡情》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全千红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王婧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指导教师：沈苏彦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所在学校：南京林业大学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88.17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花海水乡队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《“醉美花海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梦回明清”亲子深度体验游》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王博杰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张悦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舒馨月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沈冰儿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指导教师：崔峰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88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梦乡队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《“百紫千红，茶香花影”梦乡句容两日游》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团队成员：夏建刚</w:t>
            </w:r>
            <w:r>
              <w:rPr>
                <w:rFonts w:ascii="宋体" w:eastAsia="仿宋" w:hAnsi="宋体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范晓燕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王梦娜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邱朋朋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指导教师：李涛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所在学校：江苏农林职业技术学院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86.83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霸王别姬队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《博农林之秀，览文娱之光》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团队成员：潘琳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陈怡君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唐丁丁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羌頔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指导教师：殷志华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所在学校：南京农业大学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86.33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深氧湖父</w:t>
            </w:r>
            <w:proofErr w:type="gramEnd"/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《茶陶生活》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王东梅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徐嘉君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指导教师：蒋益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所在学校：无锡工艺职业技术学院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86.17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话说新村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《嗨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!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真不一样的江宁乡村》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团队成员：陈宠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张俊伟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指导教师：吴芙蓉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所在学校：江苏省南京财经大学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86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爱尚休闲</w:t>
            </w:r>
            <w:proofErr w:type="gramEnd"/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《轻享自然，乐“趋”码头》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团队成员：张娟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陆澄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邵雅倩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指导教师：王纪忠</w:t>
            </w:r>
          </w:p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所在学校：淮阴工学院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85.83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乐旅队</w:t>
            </w:r>
            <w:proofErr w:type="gramEnd"/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《扬州后花园，诗意田园景》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团队成员：葛志荣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陶冬莹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陈靖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王晨红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指导教师：王志稳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所在学校：扬州大学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84.5</w:t>
            </w:r>
          </w:p>
        </w:tc>
      </w:tr>
      <w:tr w:rsidR="001D67EC" w:rsidTr="0089181E">
        <w:trPr>
          <w:trHeight w:val="462"/>
        </w:trPr>
        <w:tc>
          <w:tcPr>
            <w:tcW w:w="10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2"/>
              </w:rPr>
            </w:pPr>
          </w:p>
        </w:tc>
        <w:tc>
          <w:tcPr>
            <w:tcW w:w="2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嘤鸣队</w:t>
            </w:r>
          </w:p>
        </w:tc>
        <w:tc>
          <w:tcPr>
            <w:tcW w:w="5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《枕水桦墅，诗意栖居》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团队成员：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赵鹏风</w:t>
            </w:r>
            <w:proofErr w:type="gramEnd"/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谭雪琪</w:t>
            </w: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</w:rPr>
              <w:t xml:space="preserve">  </w:t>
            </w: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贾秀媛</w:t>
            </w:r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指导教师：</w:t>
            </w:r>
            <w:proofErr w:type="gramStart"/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赵政原</w:t>
            </w:r>
            <w:proofErr w:type="gramEnd"/>
          </w:p>
          <w:p w:rsidR="001D67EC" w:rsidRPr="00F06C42" w:rsidRDefault="001D67EC" w:rsidP="0089181E">
            <w:pPr>
              <w:spacing w:line="233" w:lineRule="atLeas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</w:rPr>
            </w:pPr>
            <w:r w:rsidRPr="00F06C42">
              <w:rPr>
                <w:rFonts w:ascii="仿宋" w:eastAsia="仿宋" w:hAnsi="仿宋" w:cs="宋体" w:hint="eastAsia"/>
                <w:color w:val="000000"/>
                <w:kern w:val="0"/>
                <w:sz w:val="24"/>
              </w:rPr>
              <w:t>所在学校：东南大学</w:t>
            </w:r>
          </w:p>
        </w:tc>
        <w:tc>
          <w:tcPr>
            <w:tcW w:w="12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67EC" w:rsidRPr="00F06C42" w:rsidRDefault="001D67EC" w:rsidP="0089181E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F06C42"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  <w:t>84.17</w:t>
            </w:r>
          </w:p>
        </w:tc>
      </w:tr>
    </w:tbl>
    <w:p w:rsidR="001D67EC" w:rsidRDefault="001D67EC" w:rsidP="0084439D"/>
    <w:p w:rsidR="001D67EC" w:rsidRPr="005E58D9" w:rsidRDefault="001D67EC" w:rsidP="0084439D">
      <w:pPr>
        <w:rPr>
          <w:sz w:val="24"/>
          <w:szCs w:val="24"/>
        </w:rPr>
      </w:pPr>
    </w:p>
    <w:p w:rsidR="001D67EC" w:rsidRDefault="001D67EC"/>
    <w:sectPr w:rsidR="001D67EC" w:rsidSect="001E0DF8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D67EC" w:rsidRDefault="001D67EC">
      <w:r>
        <w:separator/>
      </w:r>
    </w:p>
  </w:endnote>
  <w:endnote w:type="continuationSeparator" w:id="1">
    <w:p w:rsidR="001D67EC" w:rsidRDefault="001D67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微软雅黑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EC" w:rsidRDefault="00482E8E" w:rsidP="00441B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7E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D67EC" w:rsidRDefault="001D67EC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67EC" w:rsidRDefault="00482E8E" w:rsidP="00441B1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D67EC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507B6">
      <w:rPr>
        <w:rStyle w:val="a7"/>
        <w:noProof/>
      </w:rPr>
      <w:t>3</w:t>
    </w:r>
    <w:r>
      <w:rPr>
        <w:rStyle w:val="a7"/>
      </w:rPr>
      <w:fldChar w:fldCharType="end"/>
    </w:r>
  </w:p>
  <w:p w:rsidR="001D67EC" w:rsidRDefault="001D67E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D67EC" w:rsidRDefault="001D67EC">
      <w:r>
        <w:separator/>
      </w:r>
    </w:p>
  </w:footnote>
  <w:footnote w:type="continuationSeparator" w:id="1">
    <w:p w:rsidR="001D67EC" w:rsidRDefault="001D67E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4439D"/>
    <w:rsid w:val="0003290E"/>
    <w:rsid w:val="000634DB"/>
    <w:rsid w:val="00090F8C"/>
    <w:rsid w:val="000A37AB"/>
    <w:rsid w:val="000B1F1F"/>
    <w:rsid w:val="000D041B"/>
    <w:rsid w:val="000F37EC"/>
    <w:rsid w:val="00103689"/>
    <w:rsid w:val="001112CD"/>
    <w:rsid w:val="00163BB0"/>
    <w:rsid w:val="0018022B"/>
    <w:rsid w:val="0019371D"/>
    <w:rsid w:val="001C239A"/>
    <w:rsid w:val="001D67EC"/>
    <w:rsid w:val="001E033A"/>
    <w:rsid w:val="001E0DF8"/>
    <w:rsid w:val="00221AD5"/>
    <w:rsid w:val="002356C0"/>
    <w:rsid w:val="0024626A"/>
    <w:rsid w:val="00252517"/>
    <w:rsid w:val="0027719B"/>
    <w:rsid w:val="00280509"/>
    <w:rsid w:val="002B1B1D"/>
    <w:rsid w:val="002B46F6"/>
    <w:rsid w:val="002E3349"/>
    <w:rsid w:val="002F0805"/>
    <w:rsid w:val="0030543E"/>
    <w:rsid w:val="00366845"/>
    <w:rsid w:val="0037745E"/>
    <w:rsid w:val="00383B5E"/>
    <w:rsid w:val="003E6E24"/>
    <w:rsid w:val="003F5FE1"/>
    <w:rsid w:val="00420C66"/>
    <w:rsid w:val="00441B1E"/>
    <w:rsid w:val="00452A0A"/>
    <w:rsid w:val="00482E8E"/>
    <w:rsid w:val="00483477"/>
    <w:rsid w:val="0048746C"/>
    <w:rsid w:val="004D2AB2"/>
    <w:rsid w:val="0053470D"/>
    <w:rsid w:val="00554B2A"/>
    <w:rsid w:val="00567A86"/>
    <w:rsid w:val="00583879"/>
    <w:rsid w:val="005E58D9"/>
    <w:rsid w:val="00655C4B"/>
    <w:rsid w:val="006D0AB2"/>
    <w:rsid w:val="006E1BF5"/>
    <w:rsid w:val="006E4220"/>
    <w:rsid w:val="0075077F"/>
    <w:rsid w:val="0075703A"/>
    <w:rsid w:val="00786286"/>
    <w:rsid w:val="007C459E"/>
    <w:rsid w:val="007C4737"/>
    <w:rsid w:val="007C7CBB"/>
    <w:rsid w:val="007D00BA"/>
    <w:rsid w:val="007D1BB7"/>
    <w:rsid w:val="00837891"/>
    <w:rsid w:val="0084439D"/>
    <w:rsid w:val="0084793B"/>
    <w:rsid w:val="008507B6"/>
    <w:rsid w:val="00856F44"/>
    <w:rsid w:val="0089050D"/>
    <w:rsid w:val="0089181E"/>
    <w:rsid w:val="008A14A9"/>
    <w:rsid w:val="008C7F55"/>
    <w:rsid w:val="00912D4C"/>
    <w:rsid w:val="0095546D"/>
    <w:rsid w:val="0095693A"/>
    <w:rsid w:val="00A40EDA"/>
    <w:rsid w:val="00AC7D6C"/>
    <w:rsid w:val="00AF3E6C"/>
    <w:rsid w:val="00B372BA"/>
    <w:rsid w:val="00B44B0B"/>
    <w:rsid w:val="00B631B6"/>
    <w:rsid w:val="00BB5054"/>
    <w:rsid w:val="00BD4808"/>
    <w:rsid w:val="00BF126D"/>
    <w:rsid w:val="00C16C7E"/>
    <w:rsid w:val="00CA57FF"/>
    <w:rsid w:val="00CB05AE"/>
    <w:rsid w:val="00CC2E54"/>
    <w:rsid w:val="00CF03BE"/>
    <w:rsid w:val="00D359DE"/>
    <w:rsid w:val="00D615F3"/>
    <w:rsid w:val="00DC1445"/>
    <w:rsid w:val="00DF5E7A"/>
    <w:rsid w:val="00E140FB"/>
    <w:rsid w:val="00E2753E"/>
    <w:rsid w:val="00E32CBE"/>
    <w:rsid w:val="00EA61DA"/>
    <w:rsid w:val="00EC1C47"/>
    <w:rsid w:val="00F034D7"/>
    <w:rsid w:val="00F06C42"/>
    <w:rsid w:val="00F06CF6"/>
    <w:rsid w:val="00F3633D"/>
    <w:rsid w:val="00F43CB4"/>
    <w:rsid w:val="00F5798F"/>
    <w:rsid w:val="00F80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39D"/>
    <w:pPr>
      <w:widowControl w:val="0"/>
      <w:jc w:val="both"/>
    </w:pPr>
    <w:rPr>
      <w:rFonts w:ascii="等线" w:eastAsia="等线" w:hAnsi="等线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sid w:val="0084439D"/>
    <w:rPr>
      <w:rFonts w:cs="Times New Roman"/>
      <w:sz w:val="21"/>
      <w:szCs w:val="21"/>
    </w:rPr>
  </w:style>
  <w:style w:type="paragraph" w:styleId="a4">
    <w:name w:val="annotation text"/>
    <w:basedOn w:val="a"/>
    <w:link w:val="Char"/>
    <w:uiPriority w:val="99"/>
    <w:semiHidden/>
    <w:rsid w:val="0084439D"/>
    <w:pPr>
      <w:jc w:val="left"/>
    </w:pPr>
  </w:style>
  <w:style w:type="character" w:customStyle="1" w:styleId="Char">
    <w:name w:val="批注文字 Char"/>
    <w:basedOn w:val="a0"/>
    <w:link w:val="a4"/>
    <w:uiPriority w:val="99"/>
    <w:semiHidden/>
    <w:locked/>
    <w:rsid w:val="0084439D"/>
    <w:rPr>
      <w:rFonts w:ascii="等线" w:eastAsia="等线" w:hAnsi="等线" w:cs="Times New Roman"/>
    </w:rPr>
  </w:style>
  <w:style w:type="paragraph" w:styleId="a5">
    <w:name w:val="Balloon Text"/>
    <w:basedOn w:val="a"/>
    <w:link w:val="Char0"/>
    <w:uiPriority w:val="99"/>
    <w:semiHidden/>
    <w:rsid w:val="0084439D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locked/>
    <w:rsid w:val="0084439D"/>
    <w:rPr>
      <w:rFonts w:ascii="等线" w:eastAsia="等线" w:hAnsi="等线" w:cs="Times New Roman"/>
      <w:sz w:val="18"/>
      <w:szCs w:val="18"/>
    </w:rPr>
  </w:style>
  <w:style w:type="paragraph" w:styleId="a6">
    <w:name w:val="footer"/>
    <w:basedOn w:val="a"/>
    <w:link w:val="Char1"/>
    <w:uiPriority w:val="99"/>
    <w:rsid w:val="008378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locked/>
    <w:rsid w:val="00EA61DA"/>
    <w:rPr>
      <w:rFonts w:ascii="等线" w:eastAsia="等线" w:hAnsi="等线" w:cs="Times New Roman"/>
      <w:sz w:val="18"/>
      <w:szCs w:val="18"/>
    </w:rPr>
  </w:style>
  <w:style w:type="character" w:styleId="a7">
    <w:name w:val="page number"/>
    <w:basedOn w:val="a0"/>
    <w:uiPriority w:val="99"/>
    <w:rsid w:val="0083789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9645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6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6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853</Words>
  <Characters>265</Characters>
  <Application>Microsoft Office Word</Application>
  <DocSecurity>0</DocSecurity>
  <Lines>2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“奥科美杯”第一届江苏省大学生休闲农业线路创意设计竞赛圆满落幕</dc:title>
  <dc:subject/>
  <dc:creator>dell</dc:creator>
  <cp:keywords/>
  <dc:description/>
  <cp:lastModifiedBy>微软用户</cp:lastModifiedBy>
  <cp:revision>3</cp:revision>
  <dcterms:created xsi:type="dcterms:W3CDTF">2017-09-19T08:20:00Z</dcterms:created>
  <dcterms:modified xsi:type="dcterms:W3CDTF">2017-09-19T08:37:00Z</dcterms:modified>
</cp:coreProperties>
</file>